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79baeac" w14:textId="79baeac">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1E3354">
        <w:t>14</w:t>
      </w:r>
      <w:r w:rsidR="00256B25">
        <w:t xml:space="preserve">. </w:t>
      </w:r>
      <w:r w:rsidR="00C50DA0">
        <w:t>studenoga 2019</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885ECA" w:rsidR="00885ECA">
        <w:rPr>
          <w:rFonts w:eastAsiaTheme="minorHAnsi"/>
          <w:lang w:eastAsia="en-US"/>
        </w:rPr>
        <w:t>BOLJE DANAS jednostavno društvo s ograničenom odgovornošću za trgovinu Rijeka, Goranska 23, OIB: 53776803054, MBS: 040365412</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w:t>
      </w:r>
      <w:r w:rsidR="00A678EB">
        <w:t>2</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r>
        <w:t xml:space="preserve">Privremeni stečajni upravitelj: </w:t>
      </w:r>
      <w:r w:rsidR="00885ECA">
        <w:t>Zdravko Ružić</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C50DA0">
        <w:t>11. rujna 2019.</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885ECA">
        <w:t>10</w:t>
      </w:r>
      <w:r w:rsidR="00C50DA0">
        <w:t xml:space="preserve">. </w:t>
      </w:r>
      <w:r w:rsidR="00D94B76">
        <w:t>studenog</w:t>
      </w:r>
      <w:r w:rsidR="00C50DA0">
        <w:t>a 2019.</w:t>
      </w:r>
      <w:r>
        <w:t xml:space="preserve"> </w:t>
      </w:r>
      <w:r>
        <w:rPr>
          <w:bCs/>
        </w:rPr>
        <w:t>za utvrditi je kako dužnik nema imovine dostatne za pokriće troškova stečajnog postupka.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885ECA">
        <w:rPr>
          <w:bCs/>
        </w:rPr>
        <w:t>20.000,00 kn od kojih se 500,00 kn odnosi na prijevoz stečajnog upravitelja bruto, 4.000,00 kn na bruto nagradu privremenom stečajnom upravitelju, 7.000,00 kn na bruto nagradu stečajnom upravitelju, 1.000,00 kn na izlučivanje i arhiviranje dokumenata, 2.000,00 kn na usluge odvjetnika, 3.000,00 kn na knjigovodstvene, porezne i administrativne usluge, 500,00 kn na poštarinu, izradu pečata, nabavu uredskog materijala, te 2.000,00 kn na troškove u vezi popisa</w:t>
      </w:r>
      <w:r w:rsidR="00C50DA0">
        <w:rPr>
          <w:bCs/>
        </w:rPr>
        <w:t>.</w:t>
      </w:r>
    </w:p>
    <w:p w:rsidR="000202C5" w:rsidP="000202C5" w:rsidRDefault="007E3DF6">
      <w:pPr>
        <w:jc w:val="both"/>
        <w:rPr>
          <w:bCs/>
        </w:rPr>
      </w:pPr>
      <w:r>
        <w:rPr>
          <w:bCs/>
        </w:rPr>
        <w:t>Privremeni stečajni upravitelj ustraje pri svom izvješću navodeći kako je broj njegovog žiro-računa HR3723400093170089931 kod Privredne banke Zagreb d.d. Zagreb.</w:t>
      </w:r>
    </w:p>
    <w:p w:rsidR="007E3DF6" w:rsidP="000202C5" w:rsidRDefault="007E3DF6">
      <w:pPr>
        <w:jc w:val="both"/>
        <w:rPr>
          <w:bCs/>
        </w:rPr>
      </w:pPr>
    </w:p>
    <w:p w:rsidR="000202C5" w:rsidP="000202C5" w:rsidRDefault="000202C5">
      <w:pPr>
        <w:jc w:val="both"/>
        <w:rPr>
          <w:bCs/>
        </w:rPr>
      </w:pPr>
      <w:r>
        <w:rPr>
          <w:bCs/>
        </w:rPr>
        <w:t>Sud donosi</w:t>
      </w:r>
    </w:p>
    <w:p w:rsidR="00A678EB" w:rsidP="000202C5" w:rsidRDefault="00A678E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885ECA" w:rsidR="00885ECA">
        <w:rPr>
          <w:rFonts w:eastAsiaTheme="minorHAnsi"/>
          <w:lang w:eastAsia="en-US"/>
        </w:rPr>
        <w:t>BOLJE DANAS jednostavno društvo s ograničenom odgovornošću za trgovinu Rijeka, Goranska 23, OIB: 53776803054, MBS: 040365412</w:t>
      </w:r>
      <w:r w:rsidR="00885ECA">
        <w:rPr>
          <w:rFonts w:eastAsiaTheme="minorHAnsi"/>
          <w:lang w:eastAsia="en-US"/>
        </w:rPr>
        <w:t xml:space="preserve"> </w:t>
      </w:r>
      <w:r w:rsidRPr="0031775E">
        <w:rPr>
          <w:color w:val="000000"/>
        </w:rPr>
        <w:t>da u roku od 15 dana uplate predujam za namirenje troškova prethodnoga i otvorenoga stečajnog postupka</w:t>
      </w:r>
      <w:r>
        <w:t xml:space="preserve"> u iznosu od </w:t>
      </w:r>
      <w:r w:rsidR="00256B25">
        <w:t>2</w:t>
      </w:r>
      <w:r w:rsidR="00885ECA">
        <w:t>0</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885ECA" w:rsidR="00885ECA">
        <w:rPr>
          <w:rFonts w:eastAsiaTheme="minorHAnsi"/>
          <w:lang w:eastAsia="en-US"/>
        </w:rPr>
        <w:t>BOLJE DANAS jednostavno društvo s ograničenom odgovornošću za trgovinu Rijeka, Goranska 23, OIB: 53776803054, MBS: 040365412</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885ECA" w:rsidR="00885ECA">
        <w:rPr>
          <w:rFonts w:eastAsiaTheme="minorHAnsi"/>
          <w:lang w:eastAsia="en-US"/>
        </w:rPr>
        <w:t>BOLJE DANAS jednostavno društvo s ograničenom odgovornošću za trgovinu Rijeka, Goranska 23, OIB: 53776803054, MBS: 040365412</w:t>
      </w:r>
      <w:r w:rsidR="000202C5">
        <w:t>.</w:t>
      </w:r>
    </w:p>
    <w:p w:rsidR="000202C5" w:rsidP="003C0957" w:rsidRDefault="000202C5">
      <w:pPr>
        <w:ind w:firstLine="708"/>
        <w:jc w:val="both"/>
      </w:pPr>
      <w:r>
        <w:t xml:space="preserve">Dana </w:t>
      </w:r>
      <w:r w:rsidR="00C50DA0">
        <w:t>9. rujna 2019.</w:t>
      </w:r>
      <w:r>
        <w:t xml:space="preserve"> doneseno je rješenje ovog suda posl. br. St-</w:t>
      </w:r>
      <w:r w:rsidR="00C50DA0">
        <w:t>3</w:t>
      </w:r>
      <w:r w:rsidR="00D94B76">
        <w:t>7</w:t>
      </w:r>
      <w:r w:rsidR="00885ECA">
        <w:t>1</w:t>
      </w:r>
      <w:r w:rsidR="00C50DA0">
        <w:t xml:space="preserve">/2019-3 </w:t>
      </w:r>
      <w:r>
        <w:t>kojim je pokrenut prethodni postupak radi utvrđivanja uvjeta za otvaranje stečajnog postupka nad dužnikom.</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C50DA0">
        <w:t>11. rujna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885ECA" w:rsidR="00885ECA">
        <w:rPr>
          <w:bCs/>
        </w:rPr>
        <w:t>20.000,00 kn od kojih se 500,00 kn odnosi na prijevoz stečajnog upravitelja bruto, 4.000,00 kn na bruto nagradu privremenom stečajnom upravitelju, 7.000,00 kn na bruto nagradu stečajnom upravitelju, 1.000,00 kn na izlučivanje i arhiviranje dokumenata, 2.000,00 kn na usluge odvjetnika, 3.000,00 kn na knjigovodstvene, porezne i administrativne usluge, 500,00 kn na poštarinu, izradu pečata, nabavu uredskog materijala, te 2.000,00 kn na troškove u vezi popisa</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1E3354">
        <w:t xml:space="preserve">14. </w:t>
      </w:r>
      <w:r w:rsidR="00C50DA0">
        <w:t>studenoga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8315AA">
        <w:t xml:space="preserve">9,35 </w:t>
      </w:r>
      <w:r>
        <w:t>sati.</w:t>
      </w:r>
    </w:p>
    <w:p w:rsidR="000202C5" w:rsidP="000202C5" w:rsidRDefault="000202C5"/>
    <w:p w:rsidR="000202C5" w:rsidP="000202C5" w:rsidRDefault="000202C5">
      <w:pPr>
        <w:ind w:left="3540" w:firstLine="708"/>
      </w:pPr>
      <w:r>
        <w:t xml:space="preserve">Sudac                      </w:t>
      </w:r>
      <w:r w:rsidR="00A678EB">
        <w:t>Privremeni stečajni upravitelj</w:t>
      </w:r>
    </w:p>
    <w:p w:rsidR="008315AA" w:rsidP="000202C5" w:rsidRDefault="008315AA">
      <w:pPr>
        <w:ind w:left="3540" w:firstLine="708"/>
      </w:pP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5817" w:rsidRDefault="003D5817">
      <w:r>
        <w:separator/>
      </w:r>
    </w:p>
  </w:endnote>
  <w:endnote w:type="continuationSeparator" w:id="0">
    <w:p w:rsidR="003D5817" w:rsidRDefault="003D581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7A0DA7">
          <w:rPr>
            <w:noProof/>
          </w:rPr>
          <w:t>1</w:t>
        </w:r>
        <w:r>
          <w:fldChar w:fldCharType="end"/>
        </w:r>
      </w:p>
    </w:sdtContent>
  </w:sdt>
  <w:p w:rsidR="0029394F" w:rsidRDefault="007A0DA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5817" w:rsidRDefault="003D5817">
      <w:r>
        <w:separator/>
      </w:r>
    </w:p>
  </w:footnote>
  <w:footnote w:type="continuationSeparator" w:id="0">
    <w:p w:rsidR="003D5817" w:rsidRDefault="003D581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C50DA0">
      <w:t>3</w:t>
    </w:r>
    <w:r w:rsidR="00D94B76">
      <w:t>7</w:t>
    </w:r>
    <w:r w:rsidR="00885ECA">
      <w:t>1</w:t>
    </w:r>
    <w:r w:rsidR="00C50DA0">
      <w:t>/2019</w:t>
    </w:r>
  </w:p>
  <w:p w:rsidR="002C0587" w:rsidP="002C0587" w:rsidRDefault="007A0DA7">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51EDF"/>
    <w:rsid w:val="00256B25"/>
    <w:rsid w:val="00267BBB"/>
    <w:rsid w:val="00323A66"/>
    <w:rsid w:val="00337948"/>
    <w:rsid w:val="003541B1"/>
    <w:rsid w:val="003C0957"/>
    <w:rsid w:val="003D5817"/>
    <w:rsid w:val="004F6C16"/>
    <w:rsid w:val="00511670"/>
    <w:rsid w:val="00520689"/>
    <w:rsid w:val="0076139A"/>
    <w:rsid w:val="007910B2"/>
    <w:rsid w:val="007A0DA7"/>
    <w:rsid w:val="007B6D04"/>
    <w:rsid w:val="007E3DF6"/>
    <w:rsid w:val="008315AA"/>
    <w:rsid w:val="00836506"/>
    <w:rsid w:val="00885ECA"/>
    <w:rsid w:val="00942A0F"/>
    <w:rsid w:val="00966BCB"/>
    <w:rsid w:val="00A678EB"/>
    <w:rsid w:val="00AA43BC"/>
    <w:rsid w:val="00AC33FA"/>
    <w:rsid w:val="00AF0A5D"/>
    <w:rsid w:val="00B93FF3"/>
    <w:rsid w:val="00BA3EB5"/>
    <w:rsid w:val="00C17835"/>
    <w:rsid w:val="00C44B1A"/>
    <w:rsid w:val="00C50DA0"/>
    <w:rsid w:val="00D67E91"/>
    <w:rsid w:val="00D94B76"/>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7A0DA7"/>
    <w:rPr>
      <w:color w:val="808080"/>
      <w:bdr w:val="none" w:color="auto" w:sz="0" w:space="0"/>
      <w:shd w:val="clear" w:color="auto" w:fill="auto"/>
    </w:rPr>
  </w:style>
  <w:style w:type="character" w:styleId="eSPISCCParagraphDefaultFont" w:customStyle="true">
    <w:name w:val="eSPIS_CC_Paragraph Default Font"/>
    <w:basedOn w:val="Zadanifontodlomka"/>
    <w:rsid w:val="007A0DA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A0DA7"/>
    <w:rPr>
      <w:bdr w:val="none" w:color="auto" w:sz="0" w:space="0"/>
      <w:shd w:val="clear" w:color="auto" w:fill="FFFFCC"/>
      <w:lang w:val="hr-HR"/>
    </w:rPr>
  </w:style>
  <w:style w:type="character" w:styleId="PozadinaSvijetloCrvena" w:customStyle="true">
    <w:name w:val="Pozadina_SvijetloCrvena"/>
    <w:basedOn w:val="eSPISCCParagraphDefaultFont"/>
    <w:rsid w:val="007A0DA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A0DA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7A0DA7"/>
    <w:rPr>
      <w:color w:val="808080"/>
      <w:bdr w:color="auto" w:space="0" w:sz="0" w:val="none"/>
      <w:shd w:color="auto" w:fill="auto" w:val="clear"/>
    </w:rPr>
  </w:style>
  <w:style w:customStyle="1" w:styleId="eSPISCCParagraphDefaultFont" w:type="character">
    <w:name w:val="eSPIS_CC_Paragraph Default Font"/>
    <w:basedOn w:val="Zadanifontodlomka"/>
    <w:rsid w:val="007A0D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0DA7"/>
    <w:rPr>
      <w:bdr w:color="auto" w:space="0" w:sz="0" w:val="none"/>
      <w:shd w:color="auto" w:fill="FFFFCC" w:val="clear"/>
      <w:lang w:val="hr-HR"/>
    </w:rPr>
  </w:style>
  <w:style w:customStyle="1" w:styleId="PozadinaSvijetloCrvena" w:type="character">
    <w:name w:val="Pozadina_SvijetloCrvena"/>
    <w:basedOn w:val="eSPISCCParagraphDefaultFont"/>
    <w:rsid w:val="007A0D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0DA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studenog 2019.</izvorni_sadrzaj>
    <derivirana_varijabla naziv="DomainObject.PlaniraniZavrsetakDatum_1">14. studenog 2019.</derivirana_varijabla>
  </DomainObject.PlaniraniZavrsetakDatum>
  <DomainObject.PlaniraniPocetakDatum>
    <izvorni_sadrzaj>14. studenog 2019.</izvorni_sadrzaj>
    <derivirana_varijabla naziv="DomainObject.PlaniraniPocetakDatum_1">14.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2019.</izvorni_sadrzaj>
    <derivirana_varijabla naziv="DomainObject.Zapisnik.DatumKreiranja_1">14. studenog 2019.</derivirana_varijabla>
  </DomainObject.Zapisnik.DatumKreiranja>
  <DomainObject.Zapisnik.ImovinskaKorist>
    <izvorni_sadrzaj/>
    <derivirana_varijabla naziv="DomainObject.Zapisnik.ImovinskaKorist_1"/>
  </DomainObject.Zapisnik.ImovinskaKorist>
  <DomainObject.Zapisnik.Oznaka>
    <izvorni_sadrzaj>St-371/2019-8</izvorni_sadrzaj>
    <derivirana_varijabla naziv="DomainObject.Zapisnik.Oznaka_1">St-371/2019-8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kolovoza 2019.</izvorni_sadrzaj>
    <derivirana_varijabla naziv="DomainObject.Predmet.DatumIzradeOptuznogAkta_1">9. kolovoza 2019.</derivirana_varijabla>
  </DomainObject.Predmet.DatumIzradeOptuznogAkta>
  <DomainObject.Predmet.DatumIzradeOptuznogAktaFormated>
    <izvorni_sadrzaj>9.8.2019.</izvorni_sadrzaj>
    <derivirana_varijabla naziv="DomainObject.Predmet.DatumIzradeOptuznogAktaFormated_1">9.8.2019.</derivirana_varijabla>
  </DomainObject.Predmet.DatumIzradeOptuznogAktaFormated>
  <DomainObject.Predmet.DatumOsnivanja>
    <izvorni_sadrzaj>12. kolovoza 2019.</izvorni_sadrzaj>
    <derivirana_varijabla naziv="DomainObject.Predmet.DatumOsnivanja_1">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kolovoza 2019.</izvorni_sadrzaj>
    <derivirana_varijabla naziv="DomainObject.Predmet.DatumPrimitkaOptuznogAkta_1">9.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St-371/2019</izvorni_sadrzaj>
    <derivirana_varijabla naziv="DomainObject.Predmet.OznakaBroj_1">St-371/2019</derivirana_varijabla>
  </DomainObject.Predmet.OznakaBroj>
  <DomainObject.Predmet.OznakaBrojOptuznogAkta>
    <izvorni_sadrzaj>04-06-19-3432</izvorni_sadrzaj>
    <derivirana_varijabla naziv="DomainObject.Predmet.OznakaBrojOptuznogAkta_1">04-06-19-3432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BOLJE DANAS j.d.o.o.</izvorni_sadrzaj>
    <derivirana_varijabla naziv="DomainObject.Predmet.ProtustrankaFormated_1">  BOLJE DANAS j.d.o.o.</derivirana_varijabla>
  </DomainObject.Predmet.ProtustrankaFormated>
  <DomainObject.Predmet.ProtustrankaFormatedOIB>
    <izvorni_sadrzaj>  BOLJE DANAS j.d.o.o., OIB 53776803054</izvorni_sadrzaj>
    <derivirana_varijabla naziv="DomainObject.Predmet.ProtustrankaFormatedOIB_1">  BOLJE DANAS j.d.o.o., OIB 53776803054</derivirana_varijabla>
  </DomainObject.Predmet.ProtustrankaFormatedOIB>
  <DomainObject.Predmet.ProtustrankaFormatedWithAdress>
    <izvorni_sadrzaj> BOLJE DANAS j.d.o.o., Goranska 23, 51000 Rijeka</izvorni_sadrzaj>
    <derivirana_varijabla naziv="DomainObject.Predmet.ProtustrankaFormatedWithAdress_1"> BOLJE DANAS j.d.o.o., Goranska 23, 51000 Rijeka</derivirana_varijabla>
  </DomainObject.Predmet.ProtustrankaFormatedWithAdress>
  <DomainObject.Predmet.ProtustrankaFormatedWithAdressOIB>
    <izvorni_sadrzaj> BOLJE DANAS j.d.o.o., OIB 53776803054, Goranska 23, 51000 Rijeka</izvorni_sadrzaj>
    <derivirana_varijabla naziv="DomainObject.Predmet.ProtustrankaFormatedWithAdressOIB_1"> BOLJE DANAS j.d.o.o., OIB 53776803054, Goranska 23, 51000 Rijeka</derivirana_varijabla>
  </DomainObject.Predmet.ProtustrankaFormatedWithAdressOIB>
  <DomainObject.Predmet.ProtustrankaWithAdress>
    <izvorni_sadrzaj>BOLJE DANAS j.d.o.o. Goranska 23, 51000 Rijeka</izvorni_sadrzaj>
    <derivirana_varijabla naziv="DomainObject.Predmet.ProtustrankaWithAdress_1">BOLJE DANAS j.d.o.o. Goranska 23, 51000 Rijeka</derivirana_varijabla>
  </DomainObject.Predmet.ProtustrankaWithAdress>
  <DomainObject.Predmet.ProtustrankaWithAdressOIB>
    <izvorni_sadrzaj>BOLJE DANAS j.d.o.o., OIB 53776803054, Goranska 23, 51000 Rijeka</izvorni_sadrzaj>
    <derivirana_varijabla naziv="DomainObject.Predmet.ProtustrankaWithAdressOIB_1">BOLJE DANAS j.d.o.o., OIB 53776803054, Goranska 23, 51000 Rijeka</derivirana_varijabla>
  </DomainObject.Predmet.ProtustrankaWithAdressOIB>
  <DomainObject.Predmet.ProtustrankaNazivFormated>
    <izvorni_sadrzaj>BOLJE DANAS j.d.o.o.</izvorni_sadrzaj>
    <derivirana_varijabla naziv="DomainObject.Predmet.ProtustrankaNazivFormated_1">BOLJE DANAS j.d.o.o.</derivirana_varijabla>
  </DomainObject.Predmet.ProtustrankaNazivFormated>
  <DomainObject.Predmet.ProtustrankaNazivFormatedOIB>
    <izvorni_sadrzaj>BOLJE DANAS j.d.o.o., OIB 53776803054</izvorni_sadrzaj>
    <derivirana_varijabla naziv="DomainObject.Predmet.ProtustrankaNazivFormatedOIB_1">BOLJE DANAS j.d.o.o., OIB 53776803054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F.KURELCA 8, 51000 Rijeka</izvorni_sadrzaj>
    <derivirana_varijabla naziv="DomainObject.Predmet.StrankaFormatedWithAdress_1"> Financijska agencija, F.KURELCA 8, 51000 Rijeka</derivirana_varijabla>
  </DomainObject.Predmet.StrankaFormatedWithAdress>
  <DomainObject.Predmet.StrankaFormatedWithAdressOIB>
    <izvorni_sadrzaj> Financijska agencija, OIB 85821130368, F.KURELCA 8, 51000 Rijeka</izvorni_sadrzaj>
    <derivirana_varijabla naziv="DomainObject.Predmet.StrankaFormatedWithAdressOIB_1"> Financijska agencija, OIB 85821130368, F.KURELCA 8, 51000 Rijeka</derivirana_varijabla>
  </DomainObject.Predmet.StrankaFormatedWithAdressOIB>
  <DomainObject.Predmet.StrankaWithAdress>
    <izvorni_sadrzaj>Financijska agencija F.KURELCA 8,51000 Rijeka</izvorni_sadrzaj>
    <derivirana_varijabla naziv="DomainObject.Predmet.StrankaWithAdress_1">Financijska agencija F.KURELCA 8,51000 Rijeka</derivirana_varijabla>
  </DomainObject.Predmet.StrankaWithAdress>
  <DomainObject.Predmet.StrankaWithAdressOIB>
    <izvorni_sadrzaj>Financijska agencija, OIB 85821130368, F.KURELCA 8,51000 Rijeka</izvorni_sadrzaj>
    <derivirana_varijabla naziv="DomainObject.Predmet.StrankaWithAdressOIB_1">Financijska agencija, OIB 85821130368, F.KURELCA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F.KURELCA 8, 51000 Rijeka</item>
    </izvorni_sadrzaj>
    <derivirana_varijabla naziv="DomainObject.Predmet.StrankaListFormatedWithAdress_1">
      <item>Financijska agencija, F.KURELCA 8, 51000 Rijeka</item>
    </derivirana_varijabla>
  </DomainObject.Predmet.StrankaListFormatedWithAdress>
  <DomainObject.Predmet.StrankaListFormatedWithAdressOIB>
    <izvorni_sadrzaj>
      <item>Financijska agencija, OIB 85821130368, F.KURELCA 8, 51000 Rijeka</item>
    </izvorni_sadrzaj>
    <derivirana_varijabla naziv="DomainObject.Predmet.StrankaListFormatedWithAdressOIB_1">
      <item>Financijska agencija, OIB 85821130368, F.KURELCA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BOLJE DANAS j.d.o.o.</item>
    </izvorni_sadrzaj>
    <derivirana_varijabla naziv="DomainObject.Predmet.ProtuStrankaListFormated_1">
      <item>BOLJE DANAS j.d.o.o.</item>
    </derivirana_varijabla>
  </DomainObject.Predmet.ProtuStrankaListFormated>
  <DomainObject.Predmet.ProtuStrankaListFormatedOIB>
    <izvorni_sadrzaj>
      <item>BOLJE DANAS j.d.o.o., OIB 53776803054</item>
    </izvorni_sadrzaj>
    <derivirana_varijabla naziv="DomainObject.Predmet.ProtuStrankaListFormatedOIB_1">
      <item>BOLJE DANAS j.d.o.o., OIB 53776803054</item>
    </derivirana_varijabla>
  </DomainObject.Predmet.ProtuStrankaListFormatedOIB>
  <DomainObject.Predmet.ProtuStrankaListFormatedWithAdress>
    <izvorni_sadrzaj>
      <item>BOLJE DANAS j.d.o.o., Goranska 23, 51000 Rijeka</item>
    </izvorni_sadrzaj>
    <derivirana_varijabla naziv="DomainObject.Predmet.ProtuStrankaListFormatedWithAdress_1">
      <item>BOLJE DANAS j.d.o.o., Goranska 23, 51000 Rijeka</item>
    </derivirana_varijabla>
  </DomainObject.Predmet.ProtuStrankaListFormatedWithAdress>
  <DomainObject.Predmet.ProtuStrankaListFormatedWithAdressOIB>
    <izvorni_sadrzaj>
      <item>BOLJE DANAS j.d.o.o., OIB 53776803054, Goranska 23, 51000 Rijeka</item>
    </izvorni_sadrzaj>
    <derivirana_varijabla naziv="DomainObject.Predmet.ProtuStrankaListFormatedWithAdressOIB_1">
      <item>BOLJE DANAS j.d.o.o., OIB 53776803054, Goranska 23, 51000 Rijeka</item>
    </derivirana_varijabla>
  </DomainObject.Predmet.ProtuStrankaListFormatedWithAdressOIB>
  <DomainObject.Predmet.ProtuStrankaListNazivFormated>
    <izvorni_sadrzaj>
      <item>BOLJE DANAS j.d.o.o.</item>
    </izvorni_sadrzaj>
    <derivirana_varijabla naziv="DomainObject.Predmet.ProtuStrankaListNazivFormated_1">
      <item>BOLJE DANAS j.d.o.o.</item>
    </derivirana_varijabla>
  </DomainObject.Predmet.ProtuStrankaListNazivFormated>
  <DomainObject.Predmet.ProtuStrankaListNazivFormatedOIB>
    <izvorni_sadrzaj>
      <item>BOLJE DANAS j.d.o.o., OIB 53776803054</item>
    </izvorni_sadrzaj>
    <derivirana_varijabla naziv="DomainObject.Predmet.ProtuStrankaListNazivFormatedOIB_1">
      <item>BOLJE DANAS j.d.o.o., OIB 53776803054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studenog 2019.</izvorni_sadrzaj>
    <derivirana_varijabla naziv="DomainObject.Datum_1">14. studenog 2019.</derivirana_varijabla>
  </DomainObject.Datum>
  <DomainObject.PoslovniBrojDokumenta>
    <izvorni_sadrzaj>St-371/2019-8</izvorni_sadrzaj>
    <derivirana_varijabla naziv="DomainObject.PoslovniBrojDokumenta_1">St-371/2019-8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BOLJE DANAS j.d.o.o.</izvorni_sadrzaj>
    <derivirana_varijabla naziv="DomainObject.Predmet.ProtustrankaIDrugi_1">BOLJE DANAS j.d.o.o.</derivirana_varijabla>
  </DomainObject.Predmet.ProtustrankaIDrugi>
  <DomainObject.Predmet.StrankaIDrugiAdressOIB>
    <izvorni_sadrzaj>Financijska agencija, OIB 85821130368, F.KURELCA 8, 51000 Rijeka</izvorni_sadrzaj>
    <derivirana_varijabla naziv="DomainObject.Predmet.StrankaIDrugiAdressOIB_1">Financijska agencija, OIB 85821130368, F.KURELCA 8, 51000 Rijeka</derivirana_varijabla>
  </DomainObject.Predmet.StrankaIDrugiAdressOIB>
  <DomainObject.Predmet.ProtustrankaIDrugiAdressOIB>
    <izvorni_sadrzaj>BOLJE DANAS j.d.o.o., OIB 53776803054, Goranska 23, 51000 Rijeka</izvorni_sadrzaj>
    <derivirana_varijabla naziv="DomainObject.Predmet.ProtustrankaIDrugiAdressOIB_1">BOLJE DANAS j.d.o.o., OIB 53776803054, Goranska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BOLJE DANAS j.d.o.o.</item>
      <item>Financijska agencija</item>
    </izvorni_sadrzaj>
    <derivirana_varijabla naziv="DomainObject.Predmet.SudioniciListNaziv_1">
      <item>BOLJE DANAS j.d.o.o.</item>
      <item>Financijska agencija</item>
    </derivirana_varijabla>
  </DomainObject.Predmet.SudioniciListNaziv>
  <DomainObject.Predmet.SudioniciListAdressOIB>
    <izvorni_sadrzaj>
      <item>BOLJE DANAS j.d.o.o., OIB 53776803054, Goranska 23,51000 Rijeka</item>
      <item>Financijska agencija, OIB 85821130368, F.KURELCA 8,51000 Rijeka</item>
    </izvorni_sadrzaj>
    <derivirana_varijabla naziv="DomainObject.Predmet.SudioniciListAdressOIB_1">
      <item>BOLJE DANAS j.d.o.o., OIB 53776803054, Goranska 23,51000 Rijeka</item>
      <item>Financijska agencija, OIB 85821130368, F.KURELCA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53776803054</item>
      <item>, OIB 85821130368</item>
    </izvorni_sadrzaj>
    <derivirana_varijabla naziv="DomainObject.Predmet.SudioniciListNazivOIB_1">
      <item>, OIB 53776803054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kolovoza 2019.</izvorni_sadrzaj>
    <derivirana_varijabla naziv="DomainObject.Predmet.DatumPocetkaProcesa_1">9.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2AABE6-5F73-4931-85E1-76ABC3121A2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748</properties:Words>
  <properties:Characters>4323</properties:Characters>
  <properties:Lines>96</properties:Lines>
  <properties:Paragraphs>35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2019-11-14T08:33:00Z</dcterms:created>
  <dc:creator>Vera Jelenović</dc:creator>
  <cp:lastModifiedBy>Danijela Fumić</cp:lastModifiedBy>
  <dcterms:modified xmlns:xsi="http://www.w3.org/2001/XMLSchema-instance" xsi:type="dcterms:W3CDTF">2019-11-14T09:09:00Z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St-371/2019-8 / Zapisnik - Ročište radi rasprave o uvjetima za otvaranje steč. post. (371 19 zapisnik prethodni poziv predujam nn 71-15.docx)</vt:lpwstr>
  </prop:property>
  <prop:property fmtid="{D5CDD505-2E9C-101B-9397-08002B2CF9AE}" pid="5" name="CC_coloring">
    <vt:bool>false</vt:bool>
  </prop:property>
</prop:Properties>
</file>